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2530" w:firstLineChars="900"/>
        <w:jc w:val="left"/>
        <w:rPr>
          <w:rFonts w:hint="eastAsia" w:hAnsi="宋体"/>
          <w:b/>
          <w:color w:val="000000"/>
          <w:sz w:val="28"/>
          <w:szCs w:val="28"/>
        </w:rPr>
      </w:pPr>
      <w:r>
        <w:rPr>
          <w:rFonts w:hint="eastAsia" w:hAnsi="宋体"/>
          <w:b/>
          <w:color w:val="000000"/>
          <w:sz w:val="28"/>
          <w:szCs w:val="28"/>
        </w:rPr>
        <w:t>整理与复习</w:t>
      </w:r>
    </w:p>
    <w:p>
      <w:pPr>
        <w:adjustRightInd w:val="0"/>
        <w:snapToGrid w:val="0"/>
        <w:ind w:firstLine="2530" w:firstLineChars="900"/>
        <w:jc w:val="left"/>
        <w:rPr>
          <w:rFonts w:hint="eastAsia" w:hAnsi="宋体"/>
          <w:b/>
          <w:color w:val="000000"/>
          <w:sz w:val="28"/>
          <w:szCs w:val="28"/>
        </w:rPr>
      </w:pPr>
      <w:r>
        <w:rPr>
          <w:rFonts w:hint="eastAsia" w:hAnsi="宋体" w:cs="宋体"/>
          <w:b/>
          <w:bCs/>
          <w:color w:val="000000"/>
          <w:sz w:val="28"/>
          <w:szCs w:val="28"/>
        </w:rPr>
        <w:t xml:space="preserve">第1课时   </w:t>
      </w:r>
      <w:r>
        <w:rPr>
          <w:rFonts w:hint="eastAsia" w:hAnsi="宋体"/>
          <w:b/>
          <w:color w:val="000000"/>
          <w:sz w:val="28"/>
          <w:szCs w:val="28"/>
        </w:rPr>
        <w:t>整理与复习</w:t>
      </w:r>
    </w:p>
    <w:p>
      <w:pPr>
        <w:ind w:firstLine="1675" w:firstLineChars="596"/>
        <w:rPr>
          <w:rFonts w:hint="eastAsia" w:hAnsi="宋体" w:cs="宋体"/>
          <w:b/>
          <w:bCs/>
          <w:color w:val="000000"/>
          <w:sz w:val="28"/>
          <w:szCs w:val="28"/>
        </w:rPr>
      </w:pPr>
      <w:r>
        <w:rPr>
          <w:rFonts w:hint="eastAsia" w:hAnsi="宋体" w:cs="宋体"/>
          <w:b/>
          <w:bCs/>
          <w:color w:val="000000"/>
          <w:sz w:val="28"/>
          <w:szCs w:val="28"/>
        </w:rPr>
        <w:t xml:space="preserve">   </w:t>
      </w:r>
      <w:bookmarkStart w:id="0" w:name="_GoBack"/>
      <w:bookmarkEnd w:id="0"/>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教学内容</w:t>
      </w:r>
    </w:p>
    <w:p>
      <w:pPr>
        <w:ind w:firstLine="560" w:firstLineChars="200"/>
        <w:jc w:val="left"/>
        <w:rPr>
          <w:rFonts w:hint="eastAsia" w:hAnsi="宋体" w:cs="宋体"/>
          <w:color w:val="000000"/>
          <w:sz w:val="28"/>
          <w:szCs w:val="28"/>
        </w:rPr>
      </w:pPr>
      <w:r>
        <w:rPr>
          <w:rFonts w:hint="eastAsia" w:hAnsi="宋体" w:cs="宋体"/>
          <w:color w:val="000000"/>
          <w:sz w:val="28"/>
          <w:szCs w:val="28"/>
        </w:rPr>
        <w:t>教材第64～65页，</w:t>
      </w:r>
      <w:r>
        <w:rPr>
          <w:rFonts w:hint="eastAsia" w:hAnsi="宋体"/>
          <w:color w:val="000000"/>
          <w:sz w:val="28"/>
          <w:szCs w:val="28"/>
        </w:rPr>
        <w:t>游戏中的数学</w:t>
      </w:r>
    </w:p>
    <w:p>
      <w:pPr>
        <w:numPr>
          <w:ilvl w:val="0"/>
          <w:numId w:val="1"/>
        </w:numPr>
        <w:jc w:val="left"/>
        <w:rPr>
          <w:rFonts w:hint="eastAsia" w:hAnsi="宋体"/>
          <w:color w:val="000000"/>
          <w:sz w:val="28"/>
          <w:szCs w:val="28"/>
        </w:rPr>
      </w:pPr>
      <w:r>
        <w:rPr>
          <w:rFonts w:hint="eastAsia" w:hAnsi="宋体" w:cs="宋体"/>
          <w:b/>
          <w:bCs/>
          <w:color w:val="000000"/>
          <w:sz w:val="28"/>
          <w:szCs w:val="28"/>
        </w:rPr>
        <w:t>教学提示</w:t>
      </w:r>
    </w:p>
    <w:p>
      <w:pPr>
        <w:ind w:firstLine="280" w:firstLineChars="100"/>
        <w:rPr>
          <w:rFonts w:hint="eastAsia" w:hAnsi="宋体"/>
          <w:color w:val="000000"/>
          <w:sz w:val="28"/>
          <w:szCs w:val="28"/>
        </w:rPr>
      </w:pPr>
      <w:r>
        <w:rPr>
          <w:rFonts w:hint="eastAsia" w:hAnsi="宋体"/>
          <w:color w:val="000000"/>
          <w:sz w:val="28"/>
          <w:szCs w:val="28"/>
        </w:rPr>
        <w:t>学生已经掌握了</w:t>
      </w:r>
      <w:r>
        <w:rPr>
          <w:rFonts w:hint="eastAsia" w:hAnsi="宋体" w:cs="宋体"/>
          <w:bCs/>
          <w:color w:val="000000"/>
          <w:sz w:val="28"/>
          <w:szCs w:val="28"/>
        </w:rPr>
        <w:t>本章节所学的所有知识</w:t>
      </w:r>
      <w:r>
        <w:rPr>
          <w:rFonts w:hint="eastAsia" w:hAnsi="宋体"/>
          <w:color w:val="000000"/>
          <w:sz w:val="28"/>
          <w:szCs w:val="28"/>
        </w:rPr>
        <w:t>，本节课是一节复习课，让学生将所学知识加以巩固提高。</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教学目标</w:t>
      </w:r>
    </w:p>
    <w:p>
      <w:pPr>
        <w:widowControl/>
        <w:spacing w:before="100" w:beforeAutospacing="1" w:after="75" w:line="360" w:lineRule="atLeast"/>
        <w:jc w:val="left"/>
        <w:rPr>
          <w:rFonts w:hint="eastAsia" w:hAnsi="宋体"/>
          <w:color w:val="2A2A2A"/>
          <w:kern w:val="0"/>
          <w:sz w:val="24"/>
        </w:rPr>
      </w:pPr>
      <w:r>
        <w:rPr>
          <w:rFonts w:hint="eastAsia" w:hAnsi="宋体"/>
          <w:color w:val="2A2A2A"/>
          <w:kern w:val="0"/>
          <w:sz w:val="24"/>
        </w:rPr>
        <w:t>1 经历对本单元知识归纳、整理的过程</w:t>
      </w:r>
    </w:p>
    <w:p>
      <w:pPr>
        <w:widowControl/>
        <w:spacing w:before="100" w:beforeAutospacing="1" w:after="75" w:line="360" w:lineRule="atLeast"/>
        <w:jc w:val="left"/>
        <w:rPr>
          <w:rFonts w:hint="eastAsia" w:hAnsi="宋体"/>
          <w:color w:val="2A2A2A"/>
          <w:kern w:val="0"/>
          <w:sz w:val="24"/>
        </w:rPr>
      </w:pPr>
      <w:r>
        <w:rPr>
          <w:rFonts w:hint="eastAsia" w:hAnsi="宋体"/>
          <w:color w:val="2A2A2A"/>
          <w:kern w:val="0"/>
          <w:sz w:val="24"/>
        </w:rPr>
        <w:t xml:space="preserve">    2 通过对加减计算方法的比较，提高数学计算的速度和正确率。</w:t>
      </w:r>
    </w:p>
    <w:p>
      <w:pPr>
        <w:widowControl/>
        <w:spacing w:before="100" w:beforeAutospacing="1" w:after="75" w:line="360" w:lineRule="atLeast"/>
        <w:jc w:val="left"/>
        <w:rPr>
          <w:rFonts w:hint="eastAsia" w:hAnsi="宋体"/>
          <w:color w:val="2A2A2A"/>
          <w:kern w:val="0"/>
          <w:sz w:val="24"/>
        </w:rPr>
      </w:pPr>
      <w:r>
        <w:rPr>
          <w:rFonts w:hint="eastAsia" w:hAnsi="宋体"/>
          <w:color w:val="2A2A2A"/>
          <w:kern w:val="0"/>
          <w:sz w:val="24"/>
        </w:rPr>
        <w:t xml:space="preserve">    3 感受数学与日常生活的密切联系，培养数学应用意识。</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重点、难点</w:t>
      </w:r>
    </w:p>
    <w:p>
      <w:pPr>
        <w:tabs>
          <w:tab w:val="left" w:pos="2016"/>
        </w:tabs>
        <w:jc w:val="left"/>
        <w:rPr>
          <w:rFonts w:hint="eastAsia" w:hAnsi="宋体" w:cs="宋体"/>
          <w:b/>
          <w:bCs/>
          <w:color w:val="000000"/>
          <w:sz w:val="28"/>
          <w:szCs w:val="28"/>
        </w:rPr>
      </w:pPr>
      <w:r>
        <w:rPr>
          <w:rFonts w:hint="eastAsia" w:hAnsi="宋体" w:cs="宋体"/>
          <w:b/>
          <w:bCs/>
          <w:color w:val="000000"/>
          <w:sz w:val="28"/>
          <w:szCs w:val="28"/>
        </w:rPr>
        <w:t>重点</w:t>
      </w:r>
      <w:r>
        <w:rPr>
          <w:rFonts w:hAnsi="宋体" w:cs="宋体"/>
          <w:b/>
          <w:bCs/>
          <w:color w:val="000000"/>
          <w:sz w:val="28"/>
          <w:szCs w:val="28"/>
        </w:rPr>
        <w:tab/>
      </w:r>
    </w:p>
    <w:p>
      <w:pPr>
        <w:jc w:val="left"/>
        <w:rPr>
          <w:rFonts w:hint="eastAsia" w:hAnsi="宋体"/>
          <w:color w:val="2A2A2A"/>
          <w:kern w:val="0"/>
          <w:sz w:val="28"/>
          <w:szCs w:val="28"/>
        </w:rPr>
      </w:pPr>
      <w:r>
        <w:rPr>
          <w:rFonts w:hint="eastAsia" w:hAnsi="宋体"/>
          <w:color w:val="2A2A2A"/>
          <w:kern w:val="0"/>
          <w:sz w:val="24"/>
        </w:rPr>
        <w:t>通过对加减计算方法的比较，提高数学计算的速度和正确率。</w:t>
      </w:r>
    </w:p>
    <w:p>
      <w:pPr>
        <w:jc w:val="left"/>
        <w:rPr>
          <w:rFonts w:hint="eastAsia" w:hAnsi="宋体" w:cs="宋体"/>
          <w:b/>
          <w:color w:val="000000"/>
          <w:sz w:val="28"/>
          <w:szCs w:val="28"/>
        </w:rPr>
      </w:pPr>
      <w:r>
        <w:rPr>
          <w:rFonts w:hint="eastAsia" w:hAnsi="宋体" w:cs="宋体"/>
          <w:b/>
          <w:color w:val="000000"/>
          <w:sz w:val="28"/>
          <w:szCs w:val="28"/>
        </w:rPr>
        <w:t>难点</w:t>
      </w:r>
    </w:p>
    <w:p>
      <w:pPr>
        <w:widowControl/>
        <w:spacing w:before="100" w:beforeAutospacing="1" w:after="75" w:line="360" w:lineRule="atLeast"/>
        <w:jc w:val="left"/>
        <w:rPr>
          <w:rFonts w:hint="eastAsia" w:hAnsi="宋体"/>
          <w:color w:val="2A2A2A"/>
          <w:kern w:val="0"/>
          <w:sz w:val="24"/>
        </w:rPr>
      </w:pPr>
      <w:r>
        <w:rPr>
          <w:rFonts w:hint="eastAsia" w:hAnsi="宋体"/>
          <w:color w:val="2A2A2A"/>
          <w:kern w:val="0"/>
          <w:sz w:val="24"/>
        </w:rPr>
        <w:t>通过对加减计算方法的比较，提高数学计算的速度和正确率。</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教学准备</w:t>
      </w:r>
    </w:p>
    <w:p>
      <w:pPr>
        <w:adjustRightInd w:val="0"/>
        <w:snapToGrid w:val="0"/>
        <w:rPr>
          <w:rFonts w:hint="eastAsia"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w:t>
      </w:r>
    </w:p>
    <w:p>
      <w:pPr>
        <w:adjustRightInd w:val="0"/>
        <w:snapToGrid w:val="0"/>
        <w:rPr>
          <w:rFonts w:hint="eastAsia"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int="eastAsia" w:hAnsi="宋体"/>
          <w:color w:val="000000"/>
          <w:sz w:val="28"/>
          <w:szCs w:val="28"/>
        </w:rPr>
      </w:pPr>
      <w:r>
        <w:rPr>
          <w:rFonts w:hint="eastAsia" w:hAnsi="宋体"/>
          <w:color w:val="000000"/>
          <w:sz w:val="28"/>
          <w:szCs w:val="28"/>
        </w:rPr>
        <w:t>导入新课</w:t>
      </w:r>
    </w:p>
    <w:p>
      <w:pPr>
        <w:adjustRightInd w:val="0"/>
        <w:snapToGrid w:val="0"/>
        <w:ind w:left="420"/>
        <w:rPr>
          <w:rFonts w:hint="eastAsia" w:hAnsi="宋体"/>
          <w:color w:val="000000"/>
          <w:sz w:val="28"/>
          <w:szCs w:val="28"/>
        </w:rPr>
      </w:pPr>
      <w:r>
        <w:rPr>
          <w:rFonts w:hint="eastAsia" w:hAnsi="宋体"/>
          <w:color w:val="000000"/>
          <w:sz w:val="28"/>
          <w:szCs w:val="28"/>
        </w:rPr>
        <w:t>情境图导入新课：</w:t>
      </w:r>
    </w:p>
    <w:p>
      <w:pPr>
        <w:widowControl/>
        <w:spacing w:before="100" w:beforeAutospacing="1" w:after="75" w:line="360" w:lineRule="atLeast"/>
        <w:jc w:val="left"/>
        <w:rPr>
          <w:rFonts w:hAnsi="宋体"/>
          <w:color w:val="333333"/>
          <w:kern w:val="0"/>
          <w:sz w:val="24"/>
        </w:rPr>
      </w:pPr>
      <w:r>
        <w:rPr>
          <w:rFonts w:hint="eastAsia" w:hAnsi="宋体"/>
          <w:color w:val="000000"/>
          <w:sz w:val="28"/>
          <w:szCs w:val="28"/>
        </w:rPr>
        <w:t>师：</w:t>
      </w:r>
      <w:r>
        <w:rPr>
          <w:rFonts w:hAnsi="宋体"/>
          <w:color w:val="333333"/>
          <w:kern w:val="0"/>
          <w:sz w:val="24"/>
        </w:rPr>
        <w:t>1、 师：先进行口算抢算游戏（看谁算得又快又准，声音洪亮）出示口算卡片。</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生：学生抢答</w:t>
      </w:r>
    </w:p>
    <w:p>
      <w:pPr>
        <w:adjustRightInd w:val="0"/>
        <w:snapToGrid w:val="0"/>
        <w:ind w:firstLine="560" w:firstLineChars="200"/>
        <w:rPr>
          <w:rFonts w:hAnsi="宋体"/>
          <w:color w:val="000000"/>
          <w:sz w:val="28"/>
          <w:szCs w:val="28"/>
        </w:rPr>
      </w:pPr>
      <w:r>
        <w:rPr>
          <w:rFonts w:hAnsi="宋体"/>
          <w:color w:val="000000"/>
          <w:sz w:val="28"/>
          <w:szCs w:val="28"/>
        </w:rPr>
        <w:t xml:space="preserve"> 师</w:t>
      </w:r>
      <w:r>
        <w:rPr>
          <w:rFonts w:hint="eastAsia" w:hAnsi="宋体"/>
          <w:color w:val="000000"/>
          <w:sz w:val="28"/>
          <w:szCs w:val="28"/>
        </w:rPr>
        <w:t>：2、看来同学们都想算，我们来进行口算比赛，好吗？（吹笛）</w:t>
      </w:r>
    </w:p>
    <w:p>
      <w:pPr>
        <w:adjustRightInd w:val="0"/>
        <w:snapToGrid w:val="0"/>
        <w:ind w:firstLine="560" w:firstLineChars="200"/>
        <w:rPr>
          <w:rFonts w:hAnsi="宋体"/>
          <w:color w:val="000000"/>
          <w:sz w:val="28"/>
          <w:szCs w:val="28"/>
        </w:rPr>
      </w:pPr>
      <w:r>
        <w:rPr>
          <w:rFonts w:hAnsi="宋体"/>
          <w:color w:val="000000"/>
          <w:sz w:val="28"/>
          <w:szCs w:val="28"/>
        </w:rPr>
        <w:t xml:space="preserve"> 生</w:t>
      </w:r>
      <w:r>
        <w:rPr>
          <w:rFonts w:hint="eastAsia" w:hAnsi="宋体"/>
          <w:color w:val="000000"/>
          <w:sz w:val="28"/>
          <w:szCs w:val="28"/>
        </w:rPr>
        <w:t>：学生迅速打开书计算（评小神算）</w:t>
      </w:r>
    </w:p>
    <w:p>
      <w:pPr>
        <w:widowControl/>
        <w:adjustRightInd w:val="0"/>
        <w:snapToGrid w:val="0"/>
        <w:ind w:firstLine="480" w:firstLineChars="200"/>
        <w:rPr>
          <w:rFonts w:hint="eastAsia" w:hAnsi="宋体"/>
          <w:color w:val="333333"/>
          <w:kern w:val="0"/>
          <w:sz w:val="24"/>
        </w:rPr>
      </w:pPr>
      <w:r>
        <w:rPr>
          <w:rFonts w:hAnsi="宋体"/>
          <w:color w:val="333333"/>
          <w:kern w:val="0"/>
          <w:sz w:val="24"/>
        </w:rPr>
        <w:t>设计意图</w:t>
      </w:r>
      <w:r>
        <w:rPr>
          <w:rFonts w:hint="eastAsia" w:hAnsi="宋体"/>
          <w:color w:val="333333"/>
          <w:kern w:val="0"/>
          <w:sz w:val="24"/>
        </w:rPr>
        <w:t>：</w:t>
      </w:r>
      <w:r>
        <w:rPr>
          <w:rFonts w:hAnsi="宋体"/>
          <w:color w:val="333333"/>
          <w:kern w:val="0"/>
          <w:sz w:val="24"/>
        </w:rPr>
        <w:t>进行口算技巧指导，提高口算速度及准确性</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二、探究与体验</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师：你们算得这样快，现在请大家帮老师一个忙，（出示图及要求）边说边出示</w:t>
      </w:r>
    </w:p>
    <w:p>
      <w:pPr>
        <w:rPr>
          <w:rFonts w:hint="eastAsia" w:hAnsi="宋体" w:cs="宋体"/>
          <w:color w:val="000000"/>
          <w:kern w:val="0"/>
          <w:sz w:val="28"/>
          <w:szCs w:val="28"/>
        </w:rPr>
      </w:pPr>
      <w:r>
        <w:rPr>
          <w:rFonts w:hint="eastAsia" w:hAnsi="宋体" w:cs="宋体"/>
          <w:color w:val="000000"/>
          <w:kern w:val="0"/>
          <w:sz w:val="28"/>
          <w:szCs w:val="28"/>
        </w:rPr>
        <w:t>生：看图后，学生分组讨论，可以提出什么数学问题对学生的方法给予恰当的评价，尽量给与鼓励。</w:t>
      </w:r>
    </w:p>
    <w:p>
      <w:pPr>
        <w:rPr>
          <w:rFonts w:hint="eastAsia" w:hAnsi="宋体" w:cs="宋体"/>
          <w:color w:val="000000"/>
          <w:kern w:val="0"/>
          <w:sz w:val="28"/>
          <w:szCs w:val="28"/>
        </w:rPr>
      </w:pPr>
      <w:r>
        <w:rPr>
          <w:rFonts w:hint="eastAsia" w:hAnsi="宋体" w:cs="宋体"/>
          <w:color w:val="000000"/>
          <w:kern w:val="0"/>
          <w:sz w:val="28"/>
          <w:szCs w:val="28"/>
        </w:rPr>
        <w:t>设计意图：引导学生认真思考，讨论解决问题的方法，培养解决实际问题的能力。</w:t>
      </w:r>
    </w:p>
    <w:p>
      <w:pPr>
        <w:rPr>
          <w:rFonts w:hint="eastAsia" w:hAnsi="宋体"/>
          <w:color w:val="000000"/>
          <w:sz w:val="28"/>
          <w:szCs w:val="28"/>
        </w:rPr>
      </w:pPr>
      <w:r>
        <w:rPr>
          <w:rFonts w:hint="eastAsia" w:hAnsi="宋体"/>
          <w:color w:val="000000"/>
          <w:sz w:val="28"/>
          <w:szCs w:val="28"/>
        </w:rPr>
        <w:t>四、达标反馈</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师：1、看，老师这有许多卡片，（黑板出示）你能选择卡片上的数写算式吗？看谁写的多！</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生：学生自己观察，</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自己写，再与同组同学交流。</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师：组织学生全班交流</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师：同学们，大家是不是都喜欢去购物呀！</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看：（课件演示物品价格）</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今天，请你来当售货员，好吗？</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以组为单位，进行演示。（每人发一张不同面值的假币）</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（在组内活动前教师先指导怎样购物）</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生：各组进行购物演示，并说说购物理由</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 谁愿意帮助我们的好朋友解决问题呢？</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生：帮伙伴解决购物问题例如：10元钱买了一顶3元的帽子应该找回多少元? 组内互说互解</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设计意图；在拓展思维的同时，使学生理解生活中充满数学问题，从而产生学习数学的兴趣，让学生用数学语言表达数学思维过程，培养学生用数学语言进行交流的习惯和能力，不同的购物方法，体验解决问题的多样性。</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师：、你们今天帮老师解决了问题，复习了口算，为表示感谢，老师送你们一份礼物，想要吗？</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今天这个礼物只有学生亲自动手才能得到</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（每人一个信封）</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生：学生说：想！</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打开信封，自己算一算，再涂上适当的颜色，就能得到漂亮的礼物（美丽的小房子）</w:t>
      </w:r>
    </w:p>
    <w:p>
      <w:pPr>
        <w:ind w:left="525"/>
        <w:rPr>
          <w:rFonts w:hint="eastAsia" w:hAnsi="宋体"/>
          <w:color w:val="000000"/>
          <w:sz w:val="28"/>
          <w:szCs w:val="28"/>
        </w:rPr>
      </w:pPr>
      <w:r>
        <w:rPr>
          <w:rFonts w:hint="eastAsia" w:hAnsi="宋体" w:cs="宋体"/>
          <w:color w:val="000000"/>
          <w:kern w:val="0"/>
          <w:sz w:val="28"/>
          <w:szCs w:val="28"/>
        </w:rPr>
        <w:t>设计意图：学生总期望得到礼物，可将作业装近信封，充满奇特色彩，让学生进行口算后涂色，显示出漂亮小房子，不仅练习了口算，还增加了师生间的感情。</w:t>
      </w:r>
    </w:p>
    <w:p>
      <w:pPr>
        <w:adjustRightInd w:val="0"/>
        <w:snapToGrid w:val="0"/>
        <w:jc w:val="left"/>
        <w:rPr>
          <w:rFonts w:hint="eastAsia" w:hAnsi="宋体"/>
          <w:color w:val="000000"/>
          <w:sz w:val="28"/>
          <w:szCs w:val="28"/>
        </w:rPr>
      </w:pPr>
      <w:r>
        <w:rPr>
          <w:rFonts w:hint="eastAsia" w:hAnsi="宋体"/>
          <w:color w:val="000000"/>
          <w:sz w:val="28"/>
          <w:szCs w:val="28"/>
        </w:rPr>
        <w:t>五、课堂小结</w:t>
      </w:r>
    </w:p>
    <w:p>
      <w:pPr>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通过今天这节课的学习，我们将前面所学内容作了整理与复习，让我们对所学知识做一巩固提升，在今后的学习中我们要及时复习才能发现问题，掌握得更牢固。</w:t>
      </w:r>
    </w:p>
    <w:p>
      <w:pPr>
        <w:ind w:firstLine="560" w:firstLineChars="200"/>
        <w:jc w:val="left"/>
        <w:rPr>
          <w:rFonts w:hint="eastAsia" w:hAnsi="宋体" w:cs="宋体"/>
          <w:b/>
          <w:bCs/>
          <w:color w:val="000000"/>
          <w:sz w:val="28"/>
          <w:szCs w:val="28"/>
        </w:rPr>
      </w:pPr>
      <w:r>
        <w:rPr>
          <w:rFonts w:hint="eastAsia" w:hAnsi="宋体" w:cs="宋体"/>
          <w:color w:val="000000"/>
          <w:kern w:val="0"/>
          <w:sz w:val="28"/>
          <w:szCs w:val="28"/>
        </w:rPr>
        <w:t>设计意图：让学生明白及时复习的重要性，在整理与复习中可以发现教学活动中的不足之处，为今后改进学习方法找到依据。</w:t>
      </w:r>
    </w:p>
    <w:p>
      <w:pPr>
        <w:tabs>
          <w:tab w:val="left" w:pos="2115"/>
        </w:tabs>
        <w:spacing w:line="17" w:lineRule="auto"/>
        <w:rPr>
          <w:rFonts w:hint="eastAsia" w:hAnsi="宋体"/>
          <w:color w:val="000000"/>
          <w:sz w:val="28"/>
          <w:szCs w:val="28"/>
        </w:rPr>
      </w:pPr>
      <w:r>
        <w:rPr>
          <w:rFonts w:hint="eastAsia" w:hAnsi="宋体"/>
          <w:color w:val="000000"/>
          <w:sz w:val="28"/>
          <w:szCs w:val="28"/>
        </w:rPr>
        <w:t>六、布置作业</w:t>
      </w:r>
    </w:p>
    <w:p>
      <w:pPr>
        <w:tabs>
          <w:tab w:val="left" w:pos="2115"/>
        </w:tabs>
        <w:spacing w:line="17" w:lineRule="auto"/>
        <w:rPr>
          <w:rFonts w:hint="eastAsia" w:hAnsi="宋体"/>
          <w:color w:val="000000"/>
          <w:sz w:val="28"/>
          <w:szCs w:val="28"/>
        </w:rPr>
      </w:pPr>
      <w:r>
        <w:rPr>
          <w:rFonts w:hint="eastAsia" w:hAnsi="宋体"/>
          <w:color w:val="000000"/>
          <w:sz w:val="28"/>
          <w:szCs w:val="28"/>
        </w:rPr>
        <w:t>1、口算</w:t>
      </w:r>
    </w:p>
    <w:p>
      <w:pPr>
        <w:tabs>
          <w:tab w:val="left" w:pos="2115"/>
        </w:tabs>
        <w:spacing w:line="17" w:lineRule="auto"/>
        <w:rPr>
          <w:rFonts w:hint="eastAsia" w:hAnsi="宋体"/>
          <w:color w:val="000000"/>
          <w:sz w:val="28"/>
          <w:szCs w:val="28"/>
        </w:rPr>
      </w:pPr>
      <w:r>
        <w:rPr>
          <w:rFonts w:hint="eastAsia" w:hAnsi="宋体"/>
          <w:color w:val="000000"/>
          <w:sz w:val="28"/>
          <w:szCs w:val="28"/>
        </w:rPr>
        <w:t xml:space="preserve">23＋4=    78－6=    67＋5=    </w:t>
      </w:r>
    </w:p>
    <w:p>
      <w:pPr>
        <w:tabs>
          <w:tab w:val="left" w:pos="2115"/>
        </w:tabs>
        <w:spacing w:line="17" w:lineRule="auto"/>
        <w:rPr>
          <w:rFonts w:hint="eastAsia" w:hAnsi="宋体"/>
          <w:color w:val="000000"/>
          <w:sz w:val="28"/>
          <w:szCs w:val="28"/>
        </w:rPr>
      </w:pPr>
      <w:r>
        <w:rPr>
          <w:rFonts w:hint="eastAsia" w:hAnsi="宋体"/>
          <w:color w:val="000000"/>
          <w:sz w:val="28"/>
          <w:szCs w:val="28"/>
        </w:rPr>
        <w:t>67－4=     87＋6=   45－8=</w:t>
      </w:r>
    </w:p>
    <w:p>
      <w:pPr>
        <w:tabs>
          <w:tab w:val="left" w:pos="2115"/>
        </w:tabs>
        <w:spacing w:line="17" w:lineRule="auto"/>
        <w:rPr>
          <w:rFonts w:hint="eastAsia" w:hAnsi="宋体"/>
          <w:color w:val="000000"/>
          <w:sz w:val="28"/>
          <w:szCs w:val="28"/>
        </w:rPr>
      </w:pPr>
      <w:r>
        <w:rPr>
          <w:rFonts w:hint="eastAsia" w:hAnsi="宋体"/>
          <w:color w:val="000000"/>
          <w:sz w:val="28"/>
          <w:szCs w:val="28"/>
        </w:rPr>
        <w:t>2、竖式计算</w:t>
      </w:r>
    </w:p>
    <w:p>
      <w:pPr>
        <w:tabs>
          <w:tab w:val="left" w:pos="2115"/>
        </w:tabs>
        <w:spacing w:line="17" w:lineRule="auto"/>
        <w:rPr>
          <w:rFonts w:hint="eastAsia" w:hAnsi="宋体"/>
          <w:color w:val="000000"/>
          <w:sz w:val="28"/>
          <w:szCs w:val="28"/>
        </w:rPr>
      </w:pPr>
      <w:r>
        <w:rPr>
          <w:rFonts w:hint="eastAsia" w:hAnsi="宋体"/>
          <w:color w:val="000000"/>
          <w:sz w:val="28"/>
          <w:szCs w:val="28"/>
        </w:rPr>
        <w:t>23＋8=     78－6=   50＋40=    78－9=</w:t>
      </w:r>
    </w:p>
    <w:p>
      <w:pPr>
        <w:tabs>
          <w:tab w:val="left" w:pos="2115"/>
        </w:tabs>
        <w:spacing w:line="17" w:lineRule="auto"/>
        <w:rPr>
          <w:rFonts w:hint="eastAsia" w:hAnsi="宋体"/>
          <w:color w:val="000000"/>
          <w:sz w:val="28"/>
          <w:szCs w:val="28"/>
        </w:rPr>
      </w:pPr>
      <w:r>
        <w:rPr>
          <w:rFonts w:hint="eastAsia" w:hAnsi="宋体"/>
          <w:color w:val="000000"/>
          <w:sz w:val="28"/>
          <w:szCs w:val="28"/>
        </w:rPr>
        <w:t>3、从27、7、48、34、30、6、48、9、35、29、20这几个书中选择合适的数写出几个算式。</w:t>
      </w:r>
    </w:p>
    <w:p>
      <w:pPr>
        <w:tabs>
          <w:tab w:val="left" w:pos="2115"/>
        </w:tabs>
        <w:spacing w:line="17" w:lineRule="auto"/>
        <w:rPr>
          <w:rFonts w:hint="eastAsia" w:hAnsi="宋体"/>
          <w:color w:val="000000"/>
          <w:sz w:val="28"/>
          <w:szCs w:val="28"/>
        </w:rPr>
      </w:pPr>
      <w:r>
        <w:rPr>
          <w:rFonts w:hint="eastAsia" w:hAnsi="宋体"/>
          <w:color w:val="000000"/>
          <w:sz w:val="28"/>
          <w:szCs w:val="28"/>
        </w:rPr>
        <w:t>4、哥哥收集了26张画片，弟弟收集了20张画片，提出问题并解答</w:t>
      </w:r>
    </w:p>
    <w:p>
      <w:pPr>
        <w:tabs>
          <w:tab w:val="left" w:pos="2115"/>
        </w:tabs>
        <w:spacing w:line="17" w:lineRule="auto"/>
        <w:rPr>
          <w:rFonts w:hint="eastAsia" w:hAnsi="宋体"/>
          <w:color w:val="000000"/>
          <w:sz w:val="28"/>
          <w:szCs w:val="28"/>
        </w:rPr>
      </w:pPr>
      <w:r>
        <w:rPr>
          <w:rFonts w:hint="eastAsia" w:hAnsi="宋体"/>
          <w:color w:val="000000"/>
          <w:sz w:val="28"/>
          <w:szCs w:val="28"/>
        </w:rPr>
        <w:t>5、用50元买一个20元的小猴玩具，应找回多少元？</w:t>
      </w:r>
    </w:p>
    <w:p>
      <w:pPr>
        <w:tabs>
          <w:tab w:val="left" w:pos="2115"/>
        </w:tabs>
        <w:spacing w:line="17" w:lineRule="auto"/>
        <w:rPr>
          <w:rFonts w:hint="eastAsia" w:hAnsi="宋体"/>
          <w:color w:val="000000"/>
          <w:sz w:val="28"/>
          <w:szCs w:val="28"/>
        </w:rPr>
      </w:pPr>
      <w:r>
        <w:rPr>
          <w:rFonts w:hint="eastAsia" w:hAnsi="宋体"/>
          <w:color w:val="000000"/>
          <w:sz w:val="28"/>
          <w:szCs w:val="28"/>
        </w:rPr>
        <w:t>6、明明做了20朵红花和23朵黄花，送给了妹妹10朵花，提出问题并解答</w:t>
      </w:r>
    </w:p>
    <w:p>
      <w:pPr>
        <w:adjustRightInd w:val="0"/>
        <w:snapToGrid w:val="0"/>
        <w:jc w:val="left"/>
        <w:rPr>
          <w:rFonts w:hint="eastAsia" w:hAnsi="宋体"/>
          <w:color w:val="000000"/>
          <w:sz w:val="28"/>
          <w:szCs w:val="28"/>
        </w:rPr>
      </w:pPr>
      <w:r>
        <w:rPr>
          <w:rFonts w:hint="eastAsia" w:hAnsi="宋体"/>
          <w:color w:val="000000"/>
          <w:sz w:val="28"/>
          <w:szCs w:val="28"/>
        </w:rPr>
        <w:t>答案：1、27、72、72、63、93、37</w:t>
      </w:r>
    </w:p>
    <w:p>
      <w:pPr>
        <w:adjustRightInd w:val="0"/>
        <w:snapToGrid w:val="0"/>
        <w:jc w:val="left"/>
        <w:rPr>
          <w:rFonts w:hint="eastAsia" w:hAnsi="宋体"/>
          <w:color w:val="000000"/>
          <w:sz w:val="28"/>
          <w:szCs w:val="28"/>
        </w:rPr>
      </w:pPr>
      <w:r>
        <w:rPr>
          <w:rFonts w:hint="eastAsia" w:hAnsi="宋体"/>
          <w:color w:val="000000"/>
          <w:sz w:val="28"/>
          <w:szCs w:val="28"/>
        </w:rPr>
        <w:t>2、   2   3</w:t>
      </w:r>
    </w:p>
    <w:p>
      <w:pPr>
        <w:adjustRightInd w:val="0"/>
        <w:snapToGrid w:val="0"/>
        <w:ind w:firstLine="280" w:firstLineChars="100"/>
        <w:jc w:val="left"/>
        <w:rPr>
          <w:rFonts w:hint="eastAsia" w:hAnsi="宋体"/>
          <w:color w:val="000000"/>
          <w:sz w:val="28"/>
          <w:szCs w:val="28"/>
        </w:rPr>
      </w:pPr>
      <w:r>
        <w:rPr>
          <w:rFonts w:hint="eastAsia" w:hAnsi="宋体"/>
          <w:color w:val="000000"/>
          <w:sz w:val="28"/>
          <w:szCs w:val="28"/>
        </w:rPr>
        <w:t>＋      4</w:t>
      </w:r>
    </w:p>
    <w:p>
      <w:pPr>
        <w:adjustRightInd w:val="0"/>
        <w:snapToGrid w:val="0"/>
        <w:jc w:val="left"/>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87630</wp:posOffset>
                </wp:positionV>
                <wp:extent cx="800100" cy="0"/>
                <wp:effectExtent l="9525" t="7620" r="9525"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pt;margin-top:6.9pt;height:0pt;width:63pt;z-index:251659264;mso-width-relative:page;mso-height-relative:page;" filled="f" stroked="t" coordsize="21600,21600" o:gfxdata="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lflHg9MAAAAIAQAADwAA&#10;AAAAAAABACAAAAAiAAAAZHJzL2Rvd25yZXYueG1sUEsBAhQAFAAAAAgAh07iQMCBg+fiAQAAqQMA&#10;AA4AAAAAAAAAAQAgAAAAIgEAAGRycy9lMm9Eb2MueG1sUEsFBgAAAAAGAAYAWQEAAHYFAAAAAA==&#10;">
                <v:fill on="f" focussize="0,0"/>
                <v:stroke color="#000000" joinstyle="round"/>
                <v:imagedata o:title=""/>
                <o:lock v:ext="edit" aspectratio="f"/>
              </v:line>
            </w:pict>
          </mc:Fallback>
        </mc:AlternateContent>
      </w:r>
    </w:p>
    <w:p>
      <w:pPr>
        <w:numPr>
          <w:ilvl w:val="0"/>
          <w:numId w:val="3"/>
        </w:numPr>
        <w:adjustRightInd w:val="0"/>
        <w:snapToGrid w:val="0"/>
        <w:jc w:val="left"/>
        <w:rPr>
          <w:rFonts w:hint="eastAsia" w:hAnsi="宋体"/>
          <w:color w:val="000000"/>
          <w:sz w:val="28"/>
          <w:szCs w:val="28"/>
        </w:rPr>
      </w:pPr>
      <w:r>
        <w:rPr>
          <w:rFonts w:hint="eastAsia" w:hAnsi="宋体"/>
          <w:color w:val="000000"/>
          <w:sz w:val="28"/>
          <w:szCs w:val="28"/>
        </w:rPr>
        <w:t>7</w:t>
      </w:r>
    </w:p>
    <w:p>
      <w:pPr>
        <w:adjustRightInd w:val="0"/>
        <w:snapToGrid w:val="0"/>
        <w:jc w:val="left"/>
        <w:rPr>
          <w:rFonts w:hint="eastAsia" w:hAnsi="宋体"/>
          <w:color w:val="000000"/>
          <w:sz w:val="28"/>
          <w:szCs w:val="28"/>
        </w:rPr>
      </w:pPr>
    </w:p>
    <w:p>
      <w:pPr>
        <w:adjustRightInd w:val="0"/>
        <w:snapToGrid w:val="0"/>
        <w:jc w:val="left"/>
        <w:rPr>
          <w:rFonts w:hint="eastAsia" w:hAnsi="宋体"/>
          <w:color w:val="000000"/>
          <w:sz w:val="28"/>
          <w:szCs w:val="28"/>
        </w:rPr>
      </w:pPr>
      <w:r>
        <w:rPr>
          <w:rFonts w:hint="eastAsia" w:hAnsi="宋体"/>
          <w:color w:val="000000"/>
          <w:sz w:val="28"/>
          <w:szCs w:val="28"/>
        </w:rPr>
        <w:t xml:space="preserve">      7    8</w:t>
      </w:r>
    </w:p>
    <w:p>
      <w:pPr>
        <w:adjustRightInd w:val="0"/>
        <w:snapToGrid w:val="0"/>
        <w:ind w:firstLine="280" w:firstLineChars="100"/>
        <w:jc w:val="left"/>
        <w:rPr>
          <w:rFonts w:hint="eastAsia" w:hAnsi="宋体"/>
          <w:color w:val="000000"/>
          <w:sz w:val="28"/>
          <w:szCs w:val="28"/>
        </w:rPr>
      </w:pPr>
      <w:r>
        <w:rPr>
          <w:rFonts w:hint="eastAsia" w:hAnsi="宋体"/>
          <w:color w:val="000000"/>
          <w:sz w:val="28"/>
          <w:szCs w:val="28"/>
        </w:rPr>
        <w:t>－       6</w:t>
      </w:r>
    </w:p>
    <w:p>
      <w:pPr>
        <w:adjustRightInd w:val="0"/>
        <w:snapToGrid w:val="0"/>
        <w:jc w:val="left"/>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134620</wp:posOffset>
                </wp:positionV>
                <wp:extent cx="800100" cy="0"/>
                <wp:effectExtent l="9525" t="7620" r="9525" b="1143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10.6pt;height:0pt;width:63pt;z-index:251660288;mso-width-relative:page;mso-height-relative:page;" filled="f" stroked="t" coordsize="21600,21600" o:gfxdata="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gxoQi1QAAAAgBAAAP&#10;AAAAAAAAAAEAIAAAACIAAABkcnMvZG93bnJldi54bWxQSwECFAAUAAAACACHTuJAb2JX1uIBAACp&#10;AwAADgAAAAAAAAABACAAAAAkAQAAZHJzL2Uyb0RvYy54bWxQSwUGAAAAAAYABgBZAQAAeAUAAAAA&#10;">
                <v:fill on="f" focussize="0,0"/>
                <v:stroke color="#000000" joinstyle="round"/>
                <v:imagedata o:title=""/>
                <o:lock v:ext="edit" aspectratio="f"/>
              </v:line>
            </w:pict>
          </mc:Fallback>
        </mc:AlternateContent>
      </w:r>
    </w:p>
    <w:p>
      <w:pPr>
        <w:adjustRightInd w:val="0"/>
        <w:snapToGrid w:val="0"/>
        <w:ind w:firstLine="840" w:firstLineChars="300"/>
        <w:jc w:val="left"/>
        <w:rPr>
          <w:rFonts w:hint="eastAsia" w:hAnsi="宋体"/>
          <w:color w:val="000000"/>
          <w:sz w:val="28"/>
          <w:szCs w:val="28"/>
        </w:rPr>
      </w:pPr>
      <w:r>
        <w:rPr>
          <w:rFonts w:hint="eastAsia" w:hAnsi="宋体"/>
          <w:color w:val="000000"/>
          <w:sz w:val="28"/>
          <w:szCs w:val="28"/>
        </w:rPr>
        <w:t>7    2</w:t>
      </w:r>
    </w:p>
    <w:p>
      <w:pPr>
        <w:adjustRightInd w:val="0"/>
        <w:snapToGrid w:val="0"/>
        <w:jc w:val="left"/>
        <w:rPr>
          <w:rFonts w:hint="eastAsia" w:hAnsi="宋体"/>
          <w:color w:val="000000"/>
          <w:sz w:val="28"/>
          <w:szCs w:val="28"/>
        </w:rPr>
      </w:pPr>
    </w:p>
    <w:p>
      <w:pPr>
        <w:adjustRightInd w:val="0"/>
        <w:snapToGrid w:val="0"/>
        <w:ind w:firstLine="840" w:firstLineChars="300"/>
        <w:jc w:val="left"/>
        <w:rPr>
          <w:rFonts w:hint="eastAsia" w:hAnsi="宋体"/>
          <w:color w:val="000000"/>
          <w:sz w:val="28"/>
          <w:szCs w:val="28"/>
        </w:rPr>
      </w:pPr>
      <w:r>
        <w:rPr>
          <w:rFonts w:hint="eastAsia" w:hAnsi="宋体"/>
          <w:color w:val="000000"/>
          <w:sz w:val="28"/>
          <w:szCs w:val="28"/>
        </w:rPr>
        <w:t>5   0</w:t>
      </w:r>
    </w:p>
    <w:p>
      <w:pPr>
        <w:adjustRightInd w:val="0"/>
        <w:snapToGrid w:val="0"/>
        <w:ind w:firstLine="280" w:firstLineChars="100"/>
        <w:jc w:val="left"/>
        <w:rPr>
          <w:rFonts w:hint="eastAsia" w:hAnsi="宋体"/>
          <w:color w:val="000000"/>
          <w:sz w:val="28"/>
          <w:szCs w:val="28"/>
        </w:rPr>
      </w:pPr>
      <w:r>
        <w:rPr>
          <w:rFonts w:hint="eastAsia" w:hAnsi="宋体"/>
          <w:color w:val="000000"/>
          <w:sz w:val="28"/>
          <w:szCs w:val="28"/>
        </w:rPr>
        <w:t>＋  4   0</w:t>
      </w:r>
    </w:p>
    <w:p>
      <w:pPr>
        <w:adjustRightInd w:val="0"/>
        <w:snapToGrid w:val="0"/>
        <w:jc w:val="left"/>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87630</wp:posOffset>
                </wp:positionV>
                <wp:extent cx="800100" cy="0"/>
                <wp:effectExtent l="9525" t="8890" r="9525" b="1016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pt;margin-top:6.9pt;height:0pt;width:63pt;z-index:251661312;mso-width-relative:page;mso-height-relative:page;" filled="f" stroked="t" coordsize="21600,21600" o:gfxdata="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V+UeD0wAAAAgBAAAPAAAA&#10;AAAAAAEAIAAAACIAAABkcnMvZG93bnJldi54bWxQSwECFAAUAAAACACHTuJATfVtmOEBAACpAwAA&#10;DgAAAAAAAAABACAAAAAiAQAAZHJzL2Uyb0RvYy54bWxQSwUGAAAAAAYABgBZAQAAdQUAAAAA&#10;">
                <v:fill on="f" focussize="0,0"/>
                <v:stroke color="#000000" joinstyle="round"/>
                <v:imagedata o:title=""/>
                <o:lock v:ext="edit" aspectratio="f"/>
              </v:line>
            </w:pict>
          </mc:Fallback>
        </mc:AlternateContent>
      </w:r>
    </w:p>
    <w:p>
      <w:pPr>
        <w:adjustRightInd w:val="0"/>
        <w:snapToGrid w:val="0"/>
        <w:ind w:left="840"/>
        <w:jc w:val="left"/>
        <w:rPr>
          <w:rFonts w:hint="eastAsia" w:hAnsi="宋体"/>
          <w:color w:val="000000"/>
          <w:sz w:val="28"/>
          <w:szCs w:val="28"/>
        </w:rPr>
      </w:pPr>
      <w:r>
        <w:rPr>
          <w:rFonts w:hint="eastAsia" w:hAnsi="宋体"/>
          <w:color w:val="000000"/>
          <w:sz w:val="28"/>
          <w:szCs w:val="28"/>
        </w:rPr>
        <w:t>9    0</w:t>
      </w:r>
    </w:p>
    <w:p>
      <w:pPr>
        <w:adjustRightInd w:val="0"/>
        <w:snapToGrid w:val="0"/>
        <w:ind w:left="840"/>
        <w:jc w:val="left"/>
        <w:rPr>
          <w:rFonts w:hint="eastAsia" w:hAnsi="宋体"/>
          <w:color w:val="000000"/>
          <w:sz w:val="28"/>
          <w:szCs w:val="28"/>
        </w:rPr>
      </w:pPr>
    </w:p>
    <w:p>
      <w:pPr>
        <w:adjustRightInd w:val="0"/>
        <w:snapToGrid w:val="0"/>
        <w:ind w:firstLine="840" w:firstLineChars="300"/>
        <w:jc w:val="left"/>
        <w:rPr>
          <w:rFonts w:hint="eastAsia" w:hAnsi="宋体"/>
          <w:color w:val="000000"/>
          <w:sz w:val="28"/>
          <w:szCs w:val="28"/>
        </w:rPr>
      </w:pPr>
      <w:r>
        <w:rPr>
          <w:rFonts w:hint="eastAsia" w:hAnsi="宋体"/>
          <w:color w:val="000000"/>
          <w:sz w:val="28"/>
          <w:szCs w:val="28"/>
        </w:rPr>
        <w:t>7    8</w:t>
      </w:r>
    </w:p>
    <w:p>
      <w:pPr>
        <w:adjustRightInd w:val="0"/>
        <w:snapToGrid w:val="0"/>
        <w:ind w:firstLine="280" w:firstLineChars="100"/>
        <w:jc w:val="left"/>
        <w:rPr>
          <w:rFonts w:hint="eastAsia" w:hAnsi="宋体"/>
          <w:color w:val="000000"/>
          <w:sz w:val="28"/>
          <w:szCs w:val="28"/>
        </w:rPr>
      </w:pPr>
      <w:r>
        <w:rPr>
          <w:rFonts w:hint="eastAsia" w:hAnsi="宋体"/>
          <w:color w:val="000000"/>
          <w:sz w:val="28"/>
          <w:szCs w:val="28"/>
        </w:rPr>
        <w:t>－       9</w:t>
      </w:r>
    </w:p>
    <w:p>
      <w:pPr>
        <w:adjustRightInd w:val="0"/>
        <w:snapToGrid w:val="0"/>
        <w:jc w:val="left"/>
        <w:rPr>
          <w:rFonts w:hint="eastAsia" w:hAnsi="宋体"/>
          <w:color w:val="000000"/>
          <w:sz w:val="28"/>
          <w:szCs w:val="28"/>
        </w:rPr>
      </w:pPr>
      <w:r>
        <w:rPr>
          <w:rFonts w:hint="eastAsia" w:hAnsi="宋体"/>
          <w:color w:val="000000"/>
          <w:sz w:val="28"/>
          <w:szCs w:val="28"/>
        </w:rPr>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134620</wp:posOffset>
                </wp:positionV>
                <wp:extent cx="800100" cy="0"/>
                <wp:effectExtent l="9525" t="8255" r="9525" b="1079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7pt;margin-top:10.6pt;height:0pt;width:63pt;z-index:251662336;mso-width-relative:page;mso-height-relative:page;" filled="f" stroked="t" coordsize="21600,21600" o:gfxdata="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MaEItUAAAAIAQAADwAA&#10;AAAAAAABACAAAAAiAAAAZHJzL2Rvd25yZXYueG1sUEsBAhQAFAAAAAgAh07iQCtMIkrgAQAAqQMA&#10;AA4AAAAAAAAAAQAgAAAAJAEAAGRycy9lMm9Eb2MueG1sUEsFBgAAAAAGAAYAWQEAAHYFAAAAAA==&#10;">
                <v:fill on="f" focussize="0,0"/>
                <v:stroke color="#000000" joinstyle="round"/>
                <v:imagedata o:title=""/>
                <o:lock v:ext="edit" aspectratio="f"/>
              </v:line>
            </w:pict>
          </mc:Fallback>
        </mc:AlternateContent>
      </w:r>
    </w:p>
    <w:p>
      <w:pPr>
        <w:adjustRightInd w:val="0"/>
        <w:snapToGrid w:val="0"/>
        <w:ind w:firstLine="840" w:firstLineChars="300"/>
        <w:jc w:val="left"/>
        <w:rPr>
          <w:rFonts w:hint="eastAsia" w:hAnsi="宋体"/>
          <w:color w:val="000000"/>
          <w:sz w:val="28"/>
          <w:szCs w:val="28"/>
        </w:rPr>
      </w:pPr>
      <w:r>
        <w:rPr>
          <w:rFonts w:hint="eastAsia" w:hAnsi="宋体"/>
          <w:color w:val="000000"/>
          <w:sz w:val="28"/>
          <w:szCs w:val="28"/>
        </w:rPr>
        <w:t>6    9</w:t>
      </w:r>
    </w:p>
    <w:p>
      <w:pPr>
        <w:adjustRightInd w:val="0"/>
        <w:snapToGrid w:val="0"/>
        <w:jc w:val="left"/>
        <w:rPr>
          <w:rFonts w:hint="eastAsia" w:hAnsi="宋体"/>
          <w:color w:val="000000"/>
          <w:sz w:val="28"/>
          <w:szCs w:val="28"/>
        </w:rPr>
      </w:pPr>
      <w:r>
        <w:rPr>
          <w:rFonts w:hint="eastAsia" w:hAnsi="宋体"/>
          <w:color w:val="000000"/>
          <w:sz w:val="28"/>
          <w:szCs w:val="28"/>
        </w:rPr>
        <w:t xml:space="preserve">3、20＋9=29       7＋27=34      27－7=20   </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 xml:space="preserve"> 29＋9=29    35－6=29      ……</w:t>
      </w:r>
    </w:p>
    <w:p>
      <w:pPr>
        <w:adjustRightInd w:val="0"/>
        <w:snapToGrid w:val="0"/>
        <w:jc w:val="left"/>
        <w:rPr>
          <w:rFonts w:hint="eastAsia" w:hAnsi="宋体"/>
          <w:color w:val="000000"/>
          <w:sz w:val="28"/>
          <w:szCs w:val="28"/>
        </w:rPr>
      </w:pPr>
      <w:r>
        <w:rPr>
          <w:rFonts w:hint="eastAsia" w:hAnsi="宋体"/>
          <w:color w:val="000000"/>
          <w:sz w:val="28"/>
          <w:szCs w:val="28"/>
        </w:rPr>
        <w:t>4、哥哥和弟弟一共收集了多少张画片？26＋20=46（张）</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哥哥比弟弟多收集几张？26－20=6（张）</w:t>
      </w:r>
    </w:p>
    <w:p>
      <w:pPr>
        <w:adjustRightInd w:val="0"/>
        <w:snapToGrid w:val="0"/>
        <w:jc w:val="left"/>
        <w:rPr>
          <w:rFonts w:hint="eastAsia" w:hAnsi="宋体"/>
          <w:color w:val="000000"/>
          <w:sz w:val="28"/>
          <w:szCs w:val="28"/>
        </w:rPr>
      </w:pPr>
      <w:r>
        <w:rPr>
          <w:rFonts w:hint="eastAsia" w:hAnsi="宋体"/>
          <w:color w:val="000000"/>
          <w:sz w:val="28"/>
          <w:szCs w:val="28"/>
        </w:rPr>
        <w:t>弟弟比哥哥少收集几张？26－20=6（张）</w:t>
      </w:r>
    </w:p>
    <w:p>
      <w:pPr>
        <w:adjustRightInd w:val="0"/>
        <w:snapToGrid w:val="0"/>
        <w:jc w:val="left"/>
        <w:rPr>
          <w:rFonts w:hint="eastAsia" w:hAnsi="宋体"/>
          <w:color w:val="000000"/>
          <w:sz w:val="28"/>
          <w:szCs w:val="28"/>
        </w:rPr>
      </w:pPr>
      <w:r>
        <w:rPr>
          <w:rFonts w:hint="eastAsia" w:hAnsi="宋体"/>
          <w:color w:val="000000"/>
          <w:sz w:val="28"/>
          <w:szCs w:val="28"/>
        </w:rPr>
        <w:t>5、50－20=30（元）</w:t>
      </w:r>
    </w:p>
    <w:p>
      <w:pPr>
        <w:adjustRightInd w:val="0"/>
        <w:snapToGrid w:val="0"/>
        <w:jc w:val="left"/>
        <w:rPr>
          <w:rFonts w:hint="eastAsia" w:hAnsi="宋体"/>
          <w:color w:val="000000"/>
          <w:sz w:val="28"/>
          <w:szCs w:val="28"/>
        </w:rPr>
      </w:pPr>
      <w:r>
        <w:rPr>
          <w:rFonts w:hint="eastAsia" w:hAnsi="宋体"/>
          <w:color w:val="000000"/>
          <w:sz w:val="28"/>
          <w:szCs w:val="28"/>
        </w:rPr>
        <w:t>6、明明一共做了几朵花？20＋23=43（朵）</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明明还剩下多少朵？43－10=33（朵）</w:t>
      </w:r>
    </w:p>
    <w:p>
      <w:pPr>
        <w:adjustRightInd w:val="0"/>
        <w:snapToGrid w:val="0"/>
        <w:jc w:val="left"/>
        <w:rPr>
          <w:rFonts w:hint="eastAsia" w:hAnsi="宋体"/>
          <w:color w:val="000000"/>
          <w:sz w:val="28"/>
          <w:szCs w:val="28"/>
        </w:rPr>
      </w:pPr>
      <w:r>
        <w:rPr>
          <w:rFonts w:hint="eastAsia" w:hAnsi="宋体"/>
          <w:color w:val="000000"/>
          <w:sz w:val="28"/>
          <w:szCs w:val="28"/>
        </w:rPr>
        <w:t>设计意图：将本章节所学知识进行全面梳理与总结，通过练习检测学生掌握情况，并加以巩固。</w:t>
      </w:r>
    </w:p>
    <w:p>
      <w:pPr>
        <w:adjustRightInd w:val="0"/>
        <w:snapToGrid w:val="0"/>
        <w:jc w:val="left"/>
        <w:rPr>
          <w:rFonts w:hint="eastAsia" w:hAnsi="宋体"/>
          <w:color w:val="000000"/>
          <w:sz w:val="28"/>
          <w:szCs w:val="28"/>
        </w:rPr>
      </w:pP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2507" w:firstLineChars="892"/>
              <w:rPr>
                <w:rFonts w:hint="eastAsia" w:hAnsi="宋体"/>
                <w:b/>
                <w:color w:val="000000"/>
                <w:sz w:val="28"/>
                <w:szCs w:val="28"/>
              </w:rPr>
            </w:pPr>
            <w:r>
              <w:rPr>
                <w:rFonts w:hint="eastAsia" w:hAnsi="宋体"/>
                <w:b/>
                <w:color w:val="000000"/>
                <w:sz w:val="28"/>
                <w:szCs w:val="28"/>
              </w:rPr>
              <w:t>整理与复习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数学信息：</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雨伞10元  帽子 3元   泳圈18元  上衣 18元   裙子23元   短裤 20元</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问题：我想买一条裙子和一条短裤，50元够吗？</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 xml:space="preserve">      20＋23=43（元）</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50＞43</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答：够</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问题：我有10元钱，买一顶3元的帽子，应找回多少元？</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10－3=7（元）</w:t>
            </w:r>
          </w:p>
        </w:tc>
      </w:tr>
    </w:tbl>
    <w:p>
      <w:pPr>
        <w:adjustRightInd w:val="0"/>
        <w:snapToGrid w:val="0"/>
        <w:ind w:firstLine="560" w:firstLineChars="200"/>
        <w:jc w:val="left"/>
        <w:rPr>
          <w:rFonts w:hint="eastAsia" w:hAnsi="宋体"/>
          <w:color w:val="FF0000"/>
          <w:sz w:val="28"/>
          <w:szCs w:val="28"/>
        </w:rPr>
      </w:pPr>
      <w:r>
        <w:rPr>
          <w:rFonts w:hint="eastAsia" w:hAnsi="宋体"/>
          <w:color w:val="000000"/>
          <w:sz w:val="28"/>
          <w:szCs w:val="28"/>
        </w:rPr>
        <w:t xml:space="preserve">  </w:t>
      </w:r>
    </w:p>
    <w:p>
      <w:pPr>
        <w:adjustRightInd w:val="0"/>
        <w:snapToGrid w:val="0"/>
        <w:jc w:val="left"/>
        <w:rPr>
          <w:rFonts w:hint="eastAsia" w:hAnsi="宋体"/>
          <w:color w:val="000000"/>
          <w:sz w:val="28"/>
          <w:szCs w:val="28"/>
        </w:rPr>
      </w:pPr>
      <w:r>
        <w:rPr>
          <w:rFonts w:hint="eastAsia" w:hAnsi="宋体"/>
          <w:color w:val="000000"/>
          <w:sz w:val="28"/>
          <w:szCs w:val="28"/>
        </w:rPr>
        <w:t xml:space="preserve"> </w:t>
      </w:r>
    </w:p>
    <w:p>
      <w:pPr>
        <w:adjustRightInd w:val="0"/>
        <w:snapToGrid w:val="0"/>
        <w:jc w:val="left"/>
        <w:rPr>
          <w:rFonts w:hint="eastAsia" w:hAnsi="宋体"/>
          <w:color w:val="000000"/>
          <w:sz w:val="28"/>
          <w:szCs w:val="28"/>
        </w:rPr>
      </w:pPr>
    </w:p>
    <w:p>
      <w:pPr>
        <w:adjustRightInd w:val="0"/>
        <w:snapToGrid w:val="0"/>
        <w:jc w:val="left"/>
        <w:rPr>
          <w:rFonts w:hint="eastAsia" w:hAnsi="宋体"/>
          <w:color w:val="000000"/>
          <w:sz w:val="28"/>
          <w:szCs w:val="28"/>
        </w:rPr>
      </w:pPr>
      <w:r>
        <w:rPr>
          <w:rFonts w:hint="eastAsia" w:hAnsi="宋体"/>
          <w:color w:val="000000"/>
          <w:sz w:val="28"/>
          <w:szCs w:val="28"/>
        </w:rPr>
        <w:t>教学资料包</w:t>
      </w:r>
    </w:p>
    <w:p>
      <w:pPr>
        <w:adjustRightInd w:val="0"/>
        <w:snapToGrid w:val="0"/>
        <w:jc w:val="left"/>
        <w:rPr>
          <w:rFonts w:hint="eastAsia" w:hAnsi="宋体"/>
          <w:b/>
          <w:color w:val="000000"/>
          <w:sz w:val="28"/>
          <w:szCs w:val="28"/>
        </w:rPr>
      </w:pPr>
      <w:r>
        <w:rPr>
          <w:rFonts w:hint="eastAsia" w:hAnsi="宋体"/>
          <w:b/>
          <w:color w:val="000000"/>
          <w:sz w:val="28"/>
          <w:szCs w:val="28"/>
        </w:rPr>
        <w:t>（一）数学资源</w:t>
      </w:r>
    </w:p>
    <w:p>
      <w:pPr>
        <w:adjustRightInd w:val="0"/>
        <w:snapToGrid w:val="0"/>
        <w:jc w:val="left"/>
        <w:rPr>
          <w:rFonts w:hint="eastAsia" w:hAnsi="宋体"/>
          <w:color w:val="000000"/>
          <w:sz w:val="28"/>
          <w:szCs w:val="28"/>
        </w:rPr>
      </w:pPr>
      <w:r>
        <w:rPr>
          <w:rFonts w:hint="eastAsia" w:hAnsi="宋体"/>
          <w:color w:val="000000"/>
          <w:sz w:val="28"/>
          <w:szCs w:val="28"/>
        </w:rPr>
        <w:t>1、公园里有月季花10朵，玫瑰花23朵，菊花20朵，太阳花18朵，自己提出问题并解答</w:t>
      </w:r>
    </w:p>
    <w:p>
      <w:pPr>
        <w:adjustRightInd w:val="0"/>
        <w:snapToGrid w:val="0"/>
        <w:jc w:val="left"/>
        <w:rPr>
          <w:rFonts w:hint="eastAsia" w:hAnsi="宋体"/>
          <w:color w:val="000000"/>
          <w:sz w:val="28"/>
          <w:szCs w:val="28"/>
        </w:rPr>
      </w:pPr>
      <w:r>
        <w:rPr>
          <w:rFonts w:hint="eastAsia" w:hAnsi="宋体"/>
          <w:color w:val="000000"/>
          <w:sz w:val="28"/>
          <w:szCs w:val="28"/>
        </w:rPr>
        <w:t>2、一年级有图书30册，二年级的比一年级的多5册，自己提出问题并解答</w:t>
      </w:r>
    </w:p>
    <w:p>
      <w:pPr>
        <w:adjustRightInd w:val="0"/>
        <w:snapToGrid w:val="0"/>
        <w:jc w:val="left"/>
        <w:rPr>
          <w:rFonts w:hint="eastAsia" w:hAnsi="宋体"/>
          <w:color w:val="000000"/>
          <w:sz w:val="28"/>
          <w:szCs w:val="28"/>
        </w:rPr>
      </w:pPr>
      <w:r>
        <w:rPr>
          <w:rFonts w:hint="eastAsia" w:hAnsi="宋体"/>
          <w:color w:val="000000"/>
          <w:sz w:val="28"/>
          <w:szCs w:val="28"/>
        </w:rPr>
        <w:t>3、明明今年7岁，妈妈今年36岁，6年后妈妈比明明大几岁？</w:t>
      </w:r>
    </w:p>
    <w:p>
      <w:pPr>
        <w:adjustRightInd w:val="0"/>
        <w:snapToGrid w:val="0"/>
        <w:jc w:val="left"/>
        <w:rPr>
          <w:rFonts w:hint="eastAsia" w:hAnsi="宋体"/>
          <w:color w:val="000000"/>
          <w:sz w:val="28"/>
          <w:szCs w:val="28"/>
        </w:rPr>
      </w:pPr>
      <w:r>
        <w:rPr>
          <w:rFonts w:hint="eastAsia" w:hAnsi="宋体"/>
          <w:color w:val="000000"/>
          <w:sz w:val="28"/>
          <w:szCs w:val="28"/>
        </w:rPr>
        <w:t>答案1、月季花和玫瑰花一共共有几朵？10＋23=33（朵）</w:t>
      </w:r>
    </w:p>
    <w:p>
      <w:pPr>
        <w:adjustRightInd w:val="0"/>
        <w:snapToGrid w:val="0"/>
        <w:jc w:val="left"/>
        <w:rPr>
          <w:rFonts w:hint="eastAsia" w:hAnsi="宋体"/>
          <w:color w:val="000000"/>
          <w:sz w:val="28"/>
          <w:szCs w:val="28"/>
        </w:rPr>
      </w:pPr>
      <w:r>
        <w:rPr>
          <w:rFonts w:hint="eastAsia" w:hAnsi="宋体"/>
          <w:color w:val="000000"/>
          <w:sz w:val="28"/>
          <w:szCs w:val="28"/>
        </w:rPr>
        <w:t>玫瑰花和菊花一共有几朵？　　２３＋２０＝４３（朵）</w:t>
      </w:r>
    </w:p>
    <w:p>
      <w:pPr>
        <w:adjustRightInd w:val="0"/>
        <w:snapToGrid w:val="0"/>
        <w:jc w:val="left"/>
        <w:rPr>
          <w:rFonts w:hint="eastAsia" w:hAnsi="宋体"/>
          <w:color w:val="000000"/>
          <w:sz w:val="28"/>
          <w:szCs w:val="28"/>
        </w:rPr>
      </w:pPr>
      <w:r>
        <w:rPr>
          <w:rFonts w:hint="eastAsia" w:hAnsi="宋体"/>
          <w:color w:val="000000"/>
          <w:sz w:val="28"/>
          <w:szCs w:val="28"/>
        </w:rPr>
        <w:t>太阳花和月季花一共有几朵？１０＋１８＝１８（朵）</w:t>
      </w:r>
    </w:p>
    <w:p>
      <w:pPr>
        <w:adjustRightInd w:val="0"/>
        <w:snapToGrid w:val="0"/>
        <w:jc w:val="left"/>
        <w:rPr>
          <w:rFonts w:hint="eastAsia" w:hAnsi="宋体"/>
          <w:color w:val="000000"/>
          <w:sz w:val="28"/>
          <w:szCs w:val="28"/>
        </w:rPr>
      </w:pPr>
      <w:r>
        <w:rPr>
          <w:rFonts w:hint="eastAsia" w:hAnsi="宋体"/>
          <w:color w:val="000000"/>
          <w:sz w:val="28"/>
          <w:szCs w:val="28"/>
        </w:rPr>
        <w:t>２、二年级有多少本图书？30＋5=35（本）</w:t>
      </w:r>
    </w:p>
    <w:p>
      <w:pPr>
        <w:adjustRightInd w:val="0"/>
        <w:snapToGrid w:val="0"/>
        <w:jc w:val="left"/>
        <w:rPr>
          <w:rFonts w:hint="eastAsia" w:hAnsi="宋体"/>
          <w:color w:val="000000"/>
          <w:sz w:val="28"/>
          <w:szCs w:val="28"/>
        </w:rPr>
      </w:pPr>
      <w:r>
        <w:rPr>
          <w:rFonts w:hint="eastAsia" w:hAnsi="宋体"/>
          <w:color w:val="000000"/>
          <w:sz w:val="28"/>
          <w:szCs w:val="28"/>
        </w:rPr>
        <w:t>3、一年级和二年级一共有多少本30＋35=65（本）</w:t>
      </w:r>
    </w:p>
    <w:p>
      <w:pPr>
        <w:adjustRightInd w:val="0"/>
        <w:snapToGrid w:val="0"/>
        <w:jc w:val="left"/>
        <w:rPr>
          <w:rFonts w:hint="eastAsia" w:hAnsi="宋体"/>
          <w:color w:val="000000"/>
          <w:sz w:val="28"/>
          <w:szCs w:val="28"/>
        </w:rPr>
      </w:pPr>
      <w:r>
        <w:rPr>
          <w:rFonts w:hint="eastAsia" w:hAnsi="宋体"/>
          <w:color w:val="000000"/>
          <w:sz w:val="28"/>
          <w:szCs w:val="28"/>
        </w:rPr>
        <w:t>36－7=29（岁）</w:t>
      </w:r>
    </w:p>
    <w:p>
      <w:pPr>
        <w:adjustRightInd w:val="0"/>
        <w:snapToGrid w:val="0"/>
        <w:jc w:val="left"/>
        <w:rPr>
          <w:rFonts w:hint="eastAsia" w:hAnsi="宋体"/>
          <w:color w:val="000000"/>
          <w:sz w:val="28"/>
          <w:szCs w:val="28"/>
        </w:rPr>
      </w:pPr>
      <w:r>
        <w:rPr>
          <w:rFonts w:hint="eastAsia" w:hAnsi="宋体"/>
          <w:color w:val="000000"/>
          <w:sz w:val="28"/>
          <w:szCs w:val="28"/>
        </w:rPr>
        <w:t>设计意图：检验学生提出问题解决问题的能力，其中第3小题目的在于让学生提炼油价值的信息解决问题，也发展了学生的数学思维。</w:t>
      </w:r>
    </w:p>
    <w:p>
      <w:pPr>
        <w:adjustRightInd w:val="0"/>
        <w:snapToGrid w:val="0"/>
        <w:jc w:val="left"/>
        <w:rPr>
          <w:rFonts w:hint="eastAsia" w:hAnsi="宋体"/>
          <w:color w:val="000000"/>
          <w:sz w:val="28"/>
          <w:szCs w:val="28"/>
        </w:rPr>
      </w:pPr>
      <w:r>
        <w:rPr>
          <w:rFonts w:hint="eastAsia" w:hAnsi="宋体"/>
          <w:b/>
          <w:color w:val="000000"/>
          <w:sz w:val="28"/>
          <w:szCs w:val="28"/>
        </w:rPr>
        <w:t xml:space="preserve">教学链接        </w:t>
      </w:r>
      <w:r>
        <w:rPr>
          <w:rFonts w:hint="eastAsia" w:hAnsi="宋体"/>
          <w:color w:val="000000"/>
          <w:sz w:val="28"/>
          <w:szCs w:val="28"/>
        </w:rPr>
        <w:t xml:space="preserve">  复习的重要性</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 xml:space="preserve"> 古语曰：学而时习之，温故而知新。意思是说，通过复习旧的知识从而知道新的知识。这里强调的就是复习对于学习的重要作用。可见在古代，古人即已认识到：学与习是两回事。所谓学习，“学”是指接受新知识，“习”就是指要复习，要进一步理解、归纳、总结和记忆已学过的知识。在学习过程中，只学不习，学习的东西很快就会遗忘。早在1885年，德国的心理学家艾滨浩斯就通过实验发现，刚记住的材料一小时后只能保持44％，一天后还能记住33％，两天后留下的就只有28％了。所以，人们通过一学再学来刺激记忆，巩固记忆，让自己所学的东西不致被很快遗忘，或者不被遗忘的太多，甚至永不忘记，这就是初学之后的再次学习、重复学习，就是复习。凡是在学习上取得成功的学生，都对及时科学地复习有深切体会，从某种意义上讲，这也是同一间教室里的同学为什么会在学习成绩上拉开档次的一个原因。而且，复习是对前面已学过的由新变旧的知识进行巩固，进行系统再加工，并根据学习情况，进行适当调整。这个复习的过程，不仅仅让人只是被动而简单地巩固记忆，还能从再学习中，经二次，甚至三次、多次地反复学习，获得第一次、第二次即前面的复习中未曾学到或者未理解、理解不深的新知识。这便是“温故而知新”。温，就是复习，故，就是已经学过的。温习旧的而获得新的知识。一些记性好的同学，就是因为能经常从不同的角度、不同的层次上进行复习，做到“每天有复习，每周有小结，每章有总结”，从而形成了惊人的记忆力。因此，很多学生对所学知识记不住，并不是脑子笨，而是不善于复习，或复习没有达到一定的程度。</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某种意义上说，复习比学习更重要。</w:t>
      </w: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精彩教学片断：（二）</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购物游戏：出示物品价格</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雨伞10元   帽子3元  泳圈18元  上衣18元  裙子23   短裤20元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师：引导学生充分观察数学信息，根据情境图请选择手中合适面值的钱币来购买物品</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生：活动</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设计意图：在购买过程中，复习人民币的知识。</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交流购买的方案</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例如：</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1、10元钱买一顶帽子，应找回多少元？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10－3=7（元）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2、买一把雨伞和一顶帽子一共需要多少元？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10＋3=13（元）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3、50元钱买一条裙子和一条短裤够吗？</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20＋23=43（元）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50＞43</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够</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设计意图：罗列出学生们的购买方案，在购物的过程中复习人们币的知识并检验学生运用所学知识解决问题的能力。让学生认识到数学和生活的密切联系。</w:t>
      </w:r>
    </w:p>
    <w:p>
      <w:pPr>
        <w:adjustRightInd w:val="0"/>
        <w:snapToGrid w:val="0"/>
        <w:ind w:firstLine="562" w:firstLineChars="200"/>
        <w:jc w:val="left"/>
        <w:rPr>
          <w:rFonts w:hint="eastAsia" w:hAnsi="宋体"/>
          <w:b/>
          <w:color w:val="000000"/>
          <w:sz w:val="28"/>
          <w:szCs w:val="2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D8580E"/>
    <w:multiLevelType w:val="multilevel"/>
    <w:tmpl w:val="26D8580E"/>
    <w:lvl w:ilvl="0" w:tentative="0">
      <w:start w:val="2"/>
      <w:numFmt w:val="decimal"/>
      <w:lvlText w:val="%1"/>
      <w:lvlJc w:val="left"/>
      <w:pPr>
        <w:tabs>
          <w:tab w:val="left" w:pos="1380"/>
        </w:tabs>
        <w:ind w:left="1380" w:hanging="540"/>
      </w:pPr>
      <w:rPr>
        <w:rFonts w:hint="default"/>
      </w:r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1">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abstractNum w:abstractNumId="2">
    <w:nsid w:val="79AE4D63"/>
    <w:multiLevelType w:val="multilevel"/>
    <w:tmpl w:val="79AE4D63"/>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C22058"/>
    <w:rsid w:val="001A03A3"/>
    <w:rsid w:val="00795E54"/>
    <w:rsid w:val="00B3308A"/>
    <w:rsid w:val="00C22058"/>
    <w:rsid w:val="0B86297B"/>
    <w:rsid w:val="54E26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500</Words>
  <Characters>2851</Characters>
  <Lines>23</Lines>
  <Paragraphs>6</Paragraphs>
  <TotalTime>0</TotalTime>
  <ScaleCrop>false</ScaleCrop>
  <LinksUpToDate>false</LinksUpToDate>
  <CharactersWithSpaces>3345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2018-08-29T07:05:00Z</dcterms:created>
  <dc:creator>Administrator</dc:creator>
  <cp:lastModifiedBy>Administrator</cp:lastModifiedBy>
  <dcterms:modified xsi:type="dcterms:W3CDTF">2024-01-03T06:43:42Z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115A45AEA90448ABB89E31947878ECA3</vt:lpwstr>
  </property>
</Properties>
</file>